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BF" w:rsidRDefault="002B7F09" w:rsidP="002B7F09">
      <w:pPr>
        <w:pStyle w:val="5"/>
        <w:numPr>
          <w:ilvl w:val="0"/>
          <w:numId w:val="0"/>
        </w:numPr>
        <w:jc w:val="center"/>
      </w:pPr>
      <w:r>
        <w:t>Российская Федерация</w:t>
      </w:r>
    </w:p>
    <w:p w:rsidR="002443BF" w:rsidRDefault="002B7F09" w:rsidP="002B7F09">
      <w:pPr>
        <w:pStyle w:val="a0"/>
        <w:jc w:val="center"/>
      </w:pPr>
      <w:r>
        <w:rPr>
          <w:b/>
          <w:sz w:val="22"/>
        </w:rPr>
        <w:t>Республика Адыгея</w:t>
      </w:r>
    </w:p>
    <w:p w:rsidR="002443BF" w:rsidRDefault="002B7F09" w:rsidP="002B7F09">
      <w:pPr>
        <w:pStyle w:val="1"/>
        <w:numPr>
          <w:ilvl w:val="0"/>
          <w:numId w:val="0"/>
        </w:numPr>
        <w:jc w:val="center"/>
      </w:pPr>
      <w:r>
        <w:rPr>
          <w:rFonts w:ascii="Times New Roman" w:hAnsi="Times New Roman"/>
          <w:sz w:val="20"/>
        </w:rPr>
        <w:t>Администрация муниципального образования «Город Майкоп»</w:t>
      </w:r>
    </w:p>
    <w:p w:rsidR="002443BF" w:rsidRDefault="002443BF" w:rsidP="002B7F09">
      <w:pPr>
        <w:pStyle w:val="a0"/>
        <w:jc w:val="center"/>
      </w:pPr>
    </w:p>
    <w:p w:rsidR="002443BF" w:rsidRDefault="002B7F09" w:rsidP="002B7F09">
      <w:pPr>
        <w:pStyle w:val="8"/>
        <w:numPr>
          <w:ilvl w:val="0"/>
          <w:numId w:val="0"/>
        </w:numPr>
        <w:jc w:val="center"/>
      </w:pPr>
      <w:r>
        <w:t>Комитет по образованию</w:t>
      </w:r>
    </w:p>
    <w:p w:rsidR="002443BF" w:rsidRDefault="002443BF">
      <w:pPr>
        <w:pStyle w:val="a0"/>
        <w:jc w:val="center"/>
      </w:pPr>
    </w:p>
    <w:p w:rsidR="002443BF" w:rsidRDefault="002B7F09">
      <w:pPr>
        <w:pStyle w:val="a0"/>
        <w:jc w:val="center"/>
      </w:pPr>
      <w:r>
        <w:rPr>
          <w:b/>
          <w:sz w:val="28"/>
        </w:rPr>
        <w:t>ПРИКАЗ</w:t>
      </w:r>
    </w:p>
    <w:p w:rsidR="002443BF" w:rsidRDefault="002443BF">
      <w:pPr>
        <w:pStyle w:val="a0"/>
        <w:jc w:val="center"/>
      </w:pPr>
    </w:p>
    <w:p w:rsidR="002443BF" w:rsidRDefault="002B7F09">
      <w:pPr>
        <w:pStyle w:val="a0"/>
        <w:jc w:val="center"/>
      </w:pPr>
      <w:r>
        <w:rPr>
          <w:b/>
          <w:sz w:val="28"/>
        </w:rPr>
        <w:t>о</w:t>
      </w:r>
      <w:r>
        <w:rPr>
          <w:b/>
          <w:sz w:val="28"/>
        </w:rPr>
        <w:t>т 23.12.</w:t>
      </w:r>
      <w:r>
        <w:rPr>
          <w:b/>
          <w:sz w:val="28"/>
        </w:rPr>
        <w:t>2013 г. № 483-а</w:t>
      </w:r>
    </w:p>
    <w:p w:rsidR="002443BF" w:rsidRDefault="002443BF">
      <w:pPr>
        <w:pStyle w:val="a0"/>
        <w:spacing w:line="276" w:lineRule="atLeast"/>
      </w:pPr>
    </w:p>
    <w:p w:rsidR="002443BF" w:rsidRDefault="002B7F09">
      <w:pPr>
        <w:pStyle w:val="a0"/>
        <w:jc w:val="center"/>
      </w:pPr>
      <w:r>
        <w:rPr>
          <w:b/>
          <w:sz w:val="26"/>
          <w:szCs w:val="26"/>
        </w:rPr>
        <w:t xml:space="preserve">О назначении лиц, ответственных за организацию предоставления муниципальных услуг </w:t>
      </w:r>
      <w:r>
        <w:rPr>
          <w:b/>
          <w:sz w:val="26"/>
          <w:szCs w:val="26"/>
        </w:rPr>
        <w:t>муниципальными образовательными учреждениями</w:t>
      </w:r>
    </w:p>
    <w:p w:rsidR="002443BF" w:rsidRDefault="002443BF">
      <w:pPr>
        <w:pStyle w:val="a0"/>
        <w:jc w:val="both"/>
      </w:pPr>
    </w:p>
    <w:p w:rsidR="002443BF" w:rsidRDefault="002B7F09">
      <w:pPr>
        <w:pStyle w:val="a0"/>
        <w:ind w:firstLine="567"/>
        <w:jc w:val="both"/>
      </w:pPr>
      <w:r>
        <w:rPr>
          <w:sz w:val="26"/>
          <w:szCs w:val="26"/>
        </w:rPr>
        <w:t>В соответствии с Распоряжением Главы Администрации муниципального образования «Город Майкоп» от 07.02.2011 г. № 215-р «О плане мероприятий по реализации Федерального закона от 27.07.2010 г. № 210 – ФЗ «Об орган</w:t>
      </w:r>
      <w:r>
        <w:rPr>
          <w:sz w:val="26"/>
          <w:szCs w:val="26"/>
        </w:rPr>
        <w:t>изации предоставления государственных и муниципальных услуг» в муниципальном образовании «Город Майкоп», Постановлением Администрации муниципального образования «Город Майкоп» от 31.12.2010 г. № 940 «О порядке разработки требований к качеству оказания муни</w:t>
      </w:r>
      <w:r>
        <w:rPr>
          <w:sz w:val="26"/>
          <w:szCs w:val="26"/>
        </w:rPr>
        <w:t>ципальными учреждениями муниципального образования «Город Майкоп» физическим и юридическим лицам за счёт средств бюджета муниципального образования «Город Майкоп», с целью формирования муниципального задания на оказание муниципальных услуг муниципальными о</w:t>
      </w:r>
      <w:r>
        <w:rPr>
          <w:sz w:val="26"/>
          <w:szCs w:val="26"/>
        </w:rPr>
        <w:t>бразовательными учреждениями</w:t>
      </w:r>
    </w:p>
    <w:p w:rsidR="002443BF" w:rsidRDefault="002443BF">
      <w:pPr>
        <w:pStyle w:val="a0"/>
        <w:jc w:val="both"/>
      </w:pPr>
    </w:p>
    <w:p w:rsidR="002443BF" w:rsidRDefault="002B7F09">
      <w:pPr>
        <w:pStyle w:val="a0"/>
        <w:jc w:val="both"/>
      </w:pPr>
      <w:r>
        <w:rPr>
          <w:sz w:val="26"/>
          <w:szCs w:val="26"/>
        </w:rPr>
        <w:t xml:space="preserve">п р 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а з ы в а ю:</w:t>
      </w:r>
    </w:p>
    <w:p w:rsidR="002443BF" w:rsidRDefault="002443BF">
      <w:pPr>
        <w:pStyle w:val="a0"/>
        <w:jc w:val="both"/>
      </w:pPr>
    </w:p>
    <w:p w:rsidR="002443BF" w:rsidRDefault="002B7F09">
      <w:pPr>
        <w:pStyle w:val="a0"/>
        <w:numPr>
          <w:ilvl w:val="0"/>
          <w:numId w:val="3"/>
        </w:numPr>
        <w:tabs>
          <w:tab w:val="left" w:pos="851"/>
        </w:tabs>
        <w:ind w:left="0" w:firstLine="521"/>
        <w:jc w:val="both"/>
      </w:pPr>
      <w:r>
        <w:rPr>
          <w:sz w:val="26"/>
          <w:szCs w:val="26"/>
        </w:rPr>
        <w:t xml:space="preserve">Назначить </w:t>
      </w:r>
      <w:proofErr w:type="spellStart"/>
      <w:r>
        <w:rPr>
          <w:sz w:val="26"/>
          <w:szCs w:val="26"/>
        </w:rPr>
        <w:t>Нашемук</w:t>
      </w:r>
      <w:proofErr w:type="spellEnd"/>
      <w:r>
        <w:rPr>
          <w:sz w:val="26"/>
          <w:szCs w:val="26"/>
        </w:rPr>
        <w:t xml:space="preserve"> А. В., заместителя руководителя Комитета по образованию и </w:t>
      </w:r>
      <w:proofErr w:type="spellStart"/>
      <w:r>
        <w:rPr>
          <w:sz w:val="26"/>
          <w:szCs w:val="26"/>
        </w:rPr>
        <w:t>Тлячеву</w:t>
      </w:r>
      <w:proofErr w:type="spellEnd"/>
      <w:r>
        <w:rPr>
          <w:sz w:val="26"/>
          <w:szCs w:val="26"/>
        </w:rPr>
        <w:t xml:space="preserve"> О. Ю., начальника отдела дошкольного образования, ответственными за формирование муниципального задания, разработку треб</w:t>
      </w:r>
      <w:r>
        <w:rPr>
          <w:sz w:val="26"/>
          <w:szCs w:val="26"/>
        </w:rPr>
        <w:t>ований к качеству оказания муниципальных услуг муниципальными образовательными учреждениями, а также Порядка контроля соблюдения муниципальных заданий.</w:t>
      </w:r>
    </w:p>
    <w:p w:rsidR="002443BF" w:rsidRDefault="002B7F09">
      <w:pPr>
        <w:pStyle w:val="a0"/>
        <w:numPr>
          <w:ilvl w:val="0"/>
          <w:numId w:val="3"/>
        </w:numPr>
        <w:tabs>
          <w:tab w:val="left" w:pos="851"/>
        </w:tabs>
        <w:ind w:left="0" w:firstLine="521"/>
        <w:jc w:val="both"/>
      </w:pPr>
      <w:r>
        <w:rPr>
          <w:sz w:val="26"/>
          <w:szCs w:val="26"/>
        </w:rPr>
        <w:t>Назначить Булатова Д. В., инженера – программиста, ответственным за ввод данных в базу КС – Хранилище.</w:t>
      </w:r>
    </w:p>
    <w:p w:rsidR="002443BF" w:rsidRDefault="002B7F09">
      <w:pPr>
        <w:pStyle w:val="a9"/>
        <w:numPr>
          <w:ilvl w:val="0"/>
          <w:numId w:val="3"/>
        </w:numPr>
        <w:tabs>
          <w:tab w:val="left" w:pos="851"/>
        </w:tabs>
        <w:spacing w:line="276" w:lineRule="atLeast"/>
        <w:ind w:left="0" w:firstLine="521"/>
        <w:jc w:val="both"/>
      </w:pPr>
      <w:r>
        <w:rPr>
          <w:sz w:val="26"/>
          <w:szCs w:val="26"/>
        </w:rPr>
        <w:t>К</w:t>
      </w:r>
      <w:r>
        <w:rPr>
          <w:sz w:val="26"/>
          <w:szCs w:val="26"/>
        </w:rPr>
        <w:t>онтроль за исполнением приказа оставляю за собой.</w:t>
      </w:r>
    </w:p>
    <w:p w:rsidR="002443BF" w:rsidRDefault="002443BF">
      <w:pPr>
        <w:pStyle w:val="a0"/>
        <w:spacing w:line="276" w:lineRule="atLeast"/>
        <w:ind w:firstLine="521"/>
        <w:jc w:val="both"/>
      </w:pPr>
    </w:p>
    <w:p w:rsidR="002443BF" w:rsidRDefault="002443BF">
      <w:pPr>
        <w:pStyle w:val="a0"/>
        <w:spacing w:line="276" w:lineRule="atLeast"/>
        <w:ind w:left="-142"/>
        <w:jc w:val="both"/>
      </w:pPr>
    </w:p>
    <w:p w:rsidR="002443BF" w:rsidRDefault="002B7F09">
      <w:pPr>
        <w:pStyle w:val="a0"/>
        <w:spacing w:line="276" w:lineRule="atLeast"/>
        <w:ind w:left="-142"/>
        <w:jc w:val="both"/>
      </w:pPr>
      <w:r>
        <w:rPr>
          <w:sz w:val="26"/>
          <w:szCs w:val="26"/>
        </w:rPr>
        <w:t xml:space="preserve">И. о. руководителя </w:t>
      </w:r>
    </w:p>
    <w:p w:rsidR="002443BF" w:rsidRDefault="002B7F09">
      <w:pPr>
        <w:pStyle w:val="a0"/>
        <w:spacing w:line="276" w:lineRule="atLeast"/>
        <w:ind w:left="-142"/>
        <w:jc w:val="both"/>
      </w:pPr>
      <w:r>
        <w:rPr>
          <w:sz w:val="26"/>
          <w:szCs w:val="26"/>
        </w:rPr>
        <w:t xml:space="preserve">Комитета по образованию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Л. П. Бессонова </w:t>
      </w:r>
    </w:p>
    <w:p w:rsidR="002443BF" w:rsidRDefault="002443BF">
      <w:pPr>
        <w:pStyle w:val="a0"/>
        <w:spacing w:line="276" w:lineRule="atLeast"/>
        <w:ind w:left="-142"/>
        <w:jc w:val="both"/>
      </w:pPr>
    </w:p>
    <w:p w:rsidR="002443BF" w:rsidRDefault="002B7F09">
      <w:pPr>
        <w:pStyle w:val="a1"/>
        <w:spacing w:line="276" w:lineRule="atLeast"/>
        <w:ind w:left="-142"/>
        <w:jc w:val="both"/>
      </w:pPr>
      <w:proofErr w:type="gramStart"/>
      <w:r>
        <w:rPr>
          <w:sz w:val="26"/>
          <w:szCs w:val="26"/>
        </w:rPr>
        <w:t>Ознакомлены:   </w:t>
      </w:r>
      <w:proofErr w:type="gramEnd"/>
      <w:r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 А. В. </w:t>
      </w:r>
      <w:proofErr w:type="spellStart"/>
      <w:r>
        <w:rPr>
          <w:sz w:val="26"/>
          <w:szCs w:val="26"/>
        </w:rPr>
        <w:t>Нашемук</w:t>
      </w:r>
      <w:proofErr w:type="spellEnd"/>
    </w:p>
    <w:p w:rsidR="002443BF" w:rsidRDefault="002B7F09">
      <w:pPr>
        <w:pStyle w:val="a1"/>
        <w:ind w:firstLine="6805"/>
      </w:pPr>
      <w:r>
        <w:rPr>
          <w:sz w:val="26"/>
          <w:szCs w:val="26"/>
        </w:rPr>
        <w:t xml:space="preserve">О. Ю. </w:t>
      </w:r>
      <w:proofErr w:type="spellStart"/>
      <w:r>
        <w:rPr>
          <w:sz w:val="26"/>
          <w:szCs w:val="26"/>
        </w:rPr>
        <w:t>Тлячева</w:t>
      </w:r>
      <w:proofErr w:type="spellEnd"/>
      <w:r>
        <w:rPr>
          <w:sz w:val="26"/>
          <w:szCs w:val="26"/>
        </w:rPr>
        <w:t xml:space="preserve"> </w:t>
      </w:r>
    </w:p>
    <w:p w:rsidR="002443BF" w:rsidRDefault="002B7F09">
      <w:pPr>
        <w:pStyle w:val="a1"/>
        <w:ind w:firstLine="6805"/>
      </w:pPr>
      <w:r>
        <w:rPr>
          <w:sz w:val="26"/>
          <w:szCs w:val="26"/>
        </w:rPr>
        <w:t>Д. В. Булатов</w:t>
      </w:r>
    </w:p>
    <w:p w:rsidR="002443BF" w:rsidRDefault="002B7F09">
      <w:pPr>
        <w:pStyle w:val="a0"/>
        <w:spacing w:line="276" w:lineRule="atLeast"/>
        <w:ind w:left="-142"/>
        <w:jc w:val="both"/>
      </w:pPr>
      <w:proofErr w:type="spellStart"/>
      <w:r>
        <w:rPr>
          <w:sz w:val="16"/>
          <w:szCs w:val="16"/>
        </w:rPr>
        <w:t>Нашемук</w:t>
      </w:r>
      <w:proofErr w:type="spellEnd"/>
      <w:r>
        <w:rPr>
          <w:sz w:val="16"/>
          <w:szCs w:val="16"/>
        </w:rPr>
        <w:t xml:space="preserve"> 52-95-91</w:t>
      </w:r>
    </w:p>
    <w:p w:rsidR="002443BF" w:rsidRDefault="002B7F09">
      <w:pPr>
        <w:pStyle w:val="a0"/>
        <w:spacing w:line="276" w:lineRule="atLeast"/>
        <w:ind w:left="-142"/>
        <w:jc w:val="both"/>
      </w:pPr>
      <w:r>
        <w:rPr>
          <w:sz w:val="16"/>
          <w:szCs w:val="16"/>
        </w:rPr>
        <w:t>С-32(14)</w:t>
      </w:r>
    </w:p>
    <w:sectPr w:rsidR="002443BF"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E89"/>
    <w:multiLevelType w:val="multilevel"/>
    <w:tmpl w:val="1A20B5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42A85B7E"/>
    <w:multiLevelType w:val="multilevel"/>
    <w:tmpl w:val="88908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0D81"/>
    <w:multiLevelType w:val="multilevel"/>
    <w:tmpl w:val="90603EA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pStyle w:val="5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pStyle w:val="8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43BF"/>
    <w:rsid w:val="002443BF"/>
    <w:rsid w:val="002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A422-4612-46D1-99C4-DCF31432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120" w:after="120"/>
      <w:ind w:left="0" w:right="-57" w:firstLine="0"/>
      <w:jc w:val="right"/>
      <w:outlineLvl w:val="0"/>
    </w:pPr>
    <w:rPr>
      <w:rFonts w:ascii="Tahoma" w:eastAsia="Tahoma" w:hAnsi="Tahoma"/>
      <w:b/>
      <w:bCs/>
      <w:i/>
      <w:sz w:val="32"/>
      <w:szCs w:val="20"/>
    </w:rPr>
  </w:style>
  <w:style w:type="paragraph" w:styleId="5">
    <w:name w:val="heading 5"/>
    <w:basedOn w:val="a0"/>
    <w:next w:val="a1"/>
    <w:pPr>
      <w:keepNext/>
      <w:numPr>
        <w:ilvl w:val="4"/>
        <w:numId w:val="1"/>
      </w:numPr>
      <w:outlineLvl w:val="4"/>
    </w:pPr>
    <w:rPr>
      <w:b/>
      <w:bCs/>
      <w:sz w:val="22"/>
      <w:szCs w:val="20"/>
    </w:rPr>
  </w:style>
  <w:style w:type="paragraph" w:styleId="8">
    <w:name w:val="heading 8"/>
    <w:basedOn w:val="a0"/>
    <w:next w:val="a1"/>
    <w:pPr>
      <w:keepNext/>
      <w:numPr>
        <w:ilvl w:val="7"/>
        <w:numId w:val="1"/>
      </w:numPr>
      <w:outlineLvl w:val="7"/>
    </w:pPr>
    <w:rPr>
      <w:b/>
      <w:bCs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10">
    <w:name w:val="Заголовок 1 Знак"/>
    <w:basedOn w:val="a2"/>
  </w:style>
  <w:style w:type="character" w:customStyle="1" w:styleId="50">
    <w:name w:val="Заголовок 5 Знак"/>
    <w:basedOn w:val="a2"/>
  </w:style>
  <w:style w:type="character" w:customStyle="1" w:styleId="80">
    <w:name w:val="Заголовок 8 Знак"/>
    <w:basedOn w:val="a2"/>
  </w:style>
  <w:style w:type="paragraph" w:customStyle="1" w:styleId="a5">
    <w:name w:val="Заголовок"/>
    <w:basedOn w:val="a0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6">
    <w:name w:val="List"/>
    <w:basedOn w:val="a1"/>
    <w:rPr>
      <w:rFonts w:ascii="Arial" w:hAnsi="Arial" w:cs="Tahoma"/>
    </w:rPr>
  </w:style>
  <w:style w:type="paragraph" w:styleId="a7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index heading"/>
    <w:basedOn w:val="a0"/>
    <w:pPr>
      <w:suppressLineNumbers/>
    </w:pPr>
    <w:rPr>
      <w:rFonts w:ascii="Arial" w:hAnsi="Arial" w:cs="Tahoma"/>
    </w:rPr>
  </w:style>
  <w:style w:type="paragraph" w:styleId="a9">
    <w:name w:val="List Paragraph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Бабич</cp:lastModifiedBy>
  <cp:revision>4</cp:revision>
  <dcterms:created xsi:type="dcterms:W3CDTF">2014-11-28T06:04:00Z</dcterms:created>
  <dcterms:modified xsi:type="dcterms:W3CDTF">2015-11-02T09:32:00Z</dcterms:modified>
</cp:coreProperties>
</file>